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5A" w:rsidRDefault="00604D5A" w:rsidP="003E0989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rFonts w:ascii="Helvetica Neue" w:hAnsi="Helvetica Neue"/>
          <w:b/>
          <w:color w:val="403152" w:themeColor="accent4" w:themeShade="80"/>
          <w:sz w:val="30"/>
          <w:u w:val="single"/>
        </w:rPr>
      </w:pPr>
    </w:p>
    <w:p w:rsidR="0044298C" w:rsidRPr="003E0989" w:rsidRDefault="000B14EF" w:rsidP="003E0989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rFonts w:ascii="Helvetica Neue" w:hAnsi="Helvetica Neue"/>
          <w:b/>
          <w:color w:val="403152" w:themeColor="accent4" w:themeShade="80"/>
          <w:sz w:val="30"/>
          <w:u w:val="single"/>
        </w:rPr>
      </w:pPr>
      <w:r w:rsidRPr="003E0989">
        <w:rPr>
          <w:rFonts w:ascii="Helvetica Neue" w:hAnsi="Helvetica Neue"/>
          <w:b/>
          <w:color w:val="403152" w:themeColor="accent4" w:themeShade="80"/>
          <w:sz w:val="30"/>
          <w:u w:val="single"/>
        </w:rPr>
        <w:t>A few of Rev. Meghan</w:t>
      </w:r>
      <w:r w:rsidR="0044298C" w:rsidRPr="003E0989">
        <w:rPr>
          <w:rFonts w:ascii="Helvetica Neue" w:hAnsi="Helvetica Neue"/>
          <w:b/>
          <w:color w:val="403152" w:themeColor="accent4" w:themeShade="80"/>
          <w:sz w:val="30"/>
          <w:u w:val="single"/>
        </w:rPr>
        <w:t>’</w:t>
      </w:r>
      <w:r w:rsidRPr="003E0989">
        <w:rPr>
          <w:rFonts w:ascii="Helvetica Neue" w:hAnsi="Helvetica Neue"/>
          <w:b/>
          <w:color w:val="403152" w:themeColor="accent4" w:themeShade="80"/>
          <w:sz w:val="30"/>
          <w:u w:val="single"/>
        </w:rPr>
        <w:t>s Testi</w:t>
      </w:r>
      <w:r w:rsidR="0044298C" w:rsidRPr="003E0989">
        <w:rPr>
          <w:rFonts w:ascii="Helvetica Neue" w:hAnsi="Helvetica Neue"/>
          <w:b/>
          <w:color w:val="403152" w:themeColor="accent4" w:themeShade="80"/>
          <w:sz w:val="30"/>
          <w:u w:val="single"/>
        </w:rPr>
        <w:t>monials</w:t>
      </w:r>
      <w:r w:rsidRPr="003E0989">
        <w:rPr>
          <w:rFonts w:ascii="Helvetica Neue" w:hAnsi="Helvetica Neue"/>
          <w:b/>
          <w:color w:val="403152" w:themeColor="accent4" w:themeShade="80"/>
          <w:sz w:val="30"/>
          <w:u w:val="single"/>
        </w:rPr>
        <w:t>:</w:t>
      </w:r>
    </w:p>
    <w:p w:rsidR="0044298C" w:rsidRPr="003E0989" w:rsidRDefault="0044298C" w:rsidP="000B14EF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color w:val="403152" w:themeColor="accent4" w:themeShade="80"/>
        </w:rPr>
      </w:pPr>
    </w:p>
    <w:p w:rsidR="000B14EF" w:rsidRPr="00604D5A" w:rsidRDefault="0044298C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120"/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  <w:r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“Meeting with Meghan provided me with the tools I needed to move forward courageously. I found her patience and words very supportive and encouraging. Gaining perspective under such tumultuous times was important to me. I needed to get a grip on the reality of my feelings to be the leader I desire to be. There can be a lot to sort through, the grieving process brings out "hidden" feelings and Meghan was very effective at leading me through it. Thank you for your support Meghan!” </w:t>
      </w:r>
    </w:p>
    <w:p w:rsidR="0044298C" w:rsidRPr="00604D5A" w:rsidRDefault="00604D5A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color w:val="403152" w:themeColor="accent4" w:themeShade="80"/>
          <w:sz w:val="22"/>
          <w:szCs w:val="20"/>
        </w:rPr>
      </w:pPr>
      <w: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  </w:t>
      </w:r>
      <w:r w:rsidR="0044298C"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- A. </w:t>
      </w:r>
      <w:proofErr w:type="spellStart"/>
      <w:r w:rsidR="0044298C"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>Toth</w:t>
      </w:r>
      <w:proofErr w:type="spellEnd"/>
    </w:p>
    <w:p w:rsidR="0044298C" w:rsidRPr="00604D5A" w:rsidRDefault="0044298C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color w:val="403152" w:themeColor="accent4" w:themeShade="80"/>
          <w:sz w:val="22"/>
        </w:rPr>
      </w:pPr>
    </w:p>
    <w:p w:rsidR="0044298C" w:rsidRPr="00604D5A" w:rsidRDefault="0044298C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color w:val="403152" w:themeColor="accent4" w:themeShade="80"/>
          <w:sz w:val="12"/>
        </w:rPr>
      </w:pPr>
    </w:p>
    <w:p w:rsidR="000B14EF" w:rsidRPr="00604D5A" w:rsidRDefault="0044298C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120"/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  <w:r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>"Beautiful person of spirit and spiritual leader...."</w:t>
      </w:r>
    </w:p>
    <w:p w:rsidR="000B14EF" w:rsidRPr="00604D5A" w:rsidRDefault="00604D5A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  <w: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  </w:t>
      </w:r>
      <w:r w:rsidR="000B14EF"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- </w:t>
      </w:r>
      <w:r w:rsidR="0044298C"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>T. Snyder Stone</w:t>
      </w:r>
    </w:p>
    <w:p w:rsidR="000B14EF" w:rsidRPr="00604D5A" w:rsidRDefault="000B14EF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i/>
          <w:iCs/>
          <w:color w:val="403152" w:themeColor="accent4" w:themeShade="80"/>
          <w:spacing w:val="34"/>
          <w:sz w:val="12"/>
          <w:szCs w:val="18"/>
        </w:rPr>
      </w:pPr>
    </w:p>
    <w:p w:rsidR="000B14EF" w:rsidRPr="00604D5A" w:rsidRDefault="000B14EF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</w:p>
    <w:p w:rsidR="000B14EF" w:rsidRPr="00604D5A" w:rsidRDefault="000B14EF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120"/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  <w:r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>“Superb spiritual guides that have helped me understand so much about myself and all aspects of my life’s journey.”</w:t>
      </w:r>
    </w:p>
    <w:p w:rsidR="003E0989" w:rsidRPr="00604D5A" w:rsidRDefault="00604D5A" w:rsidP="00604D5A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</w:pPr>
      <w:r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 xml:space="preserve">  </w:t>
      </w:r>
      <w:r w:rsidR="000B14EF" w:rsidRPr="00604D5A">
        <w:rPr>
          <w:rFonts w:ascii="Helvetica" w:hAnsi="Helvetica"/>
          <w:i/>
          <w:iCs/>
          <w:color w:val="403152" w:themeColor="accent4" w:themeShade="80"/>
          <w:spacing w:val="34"/>
          <w:sz w:val="22"/>
          <w:szCs w:val="18"/>
        </w:rPr>
        <w:t>- B. Rowe</w:t>
      </w:r>
    </w:p>
    <w:p w:rsidR="003E0989" w:rsidRDefault="003E0989" w:rsidP="003E0989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color w:val="403152" w:themeColor="accent4" w:themeShade="80"/>
        </w:rPr>
      </w:pPr>
    </w:p>
    <w:p w:rsidR="003E0989" w:rsidRDefault="003E0989" w:rsidP="003E0989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rPr>
          <w:color w:val="403152" w:themeColor="accent4" w:themeShade="80"/>
        </w:rPr>
      </w:pPr>
    </w:p>
    <w:p w:rsidR="003E0989" w:rsidRDefault="003E0989" w:rsidP="003E0989">
      <w:pPr>
        <w:pStyle w:val="font8"/>
        <w:spacing w:beforeLines="0" w:afterLines="0"/>
        <w:rPr>
          <w:rFonts w:ascii="Helvetica" w:hAnsi="Helvetica" w:cs="Times New Roman"/>
          <w:i/>
          <w:iCs/>
          <w:color w:val="632423" w:themeColor="accent2" w:themeShade="80"/>
          <w:sz w:val="21"/>
        </w:rPr>
      </w:pPr>
    </w:p>
    <w:p w:rsidR="003E0989" w:rsidRDefault="003E0989" w:rsidP="003E0989">
      <w:pPr>
        <w:pStyle w:val="font8"/>
        <w:spacing w:beforeLines="0" w:afterLines="0"/>
        <w:jc w:val="center"/>
        <w:rPr>
          <w:rFonts w:ascii="Helvetica" w:hAnsi="Helvetica" w:cs="Times New Roman"/>
          <w:b/>
          <w:iCs/>
          <w:color w:val="403152" w:themeColor="accent4" w:themeShade="80"/>
          <w:sz w:val="30"/>
          <w:u w:val="single"/>
        </w:rPr>
      </w:pPr>
    </w:p>
    <w:sectPr w:rsidR="003E0989" w:rsidSect="00604D5A">
      <w:pgSz w:w="12240" w:h="15840"/>
      <w:pgMar w:top="3240" w:right="1368" w:bottom="792" w:left="136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1E8"/>
    <w:multiLevelType w:val="hybridMultilevel"/>
    <w:tmpl w:val="76FC2994"/>
    <w:lvl w:ilvl="0" w:tplc="1BC6C7CC">
      <w:start w:val="12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EB2976"/>
    <w:multiLevelType w:val="hybridMultilevel"/>
    <w:tmpl w:val="D7EE7562"/>
    <w:lvl w:ilvl="0" w:tplc="1C8ED160">
      <w:start w:val="12"/>
      <w:numFmt w:val="bullet"/>
      <w:lvlText w:val="-"/>
      <w:lvlJc w:val="left"/>
      <w:pPr>
        <w:ind w:left="520" w:hanging="360"/>
      </w:pPr>
      <w:rPr>
        <w:rFonts w:ascii="Helvetica" w:eastAsiaTheme="minorHAnsi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298C"/>
    <w:rsid w:val="000B14EF"/>
    <w:rsid w:val="003E0989"/>
    <w:rsid w:val="0044298C"/>
    <w:rsid w:val="00604D5A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52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B14EF"/>
    <w:pPr>
      <w:ind w:left="720"/>
      <w:contextualSpacing/>
    </w:pPr>
  </w:style>
  <w:style w:type="paragraph" w:customStyle="1" w:styleId="font8">
    <w:name w:val="font_8"/>
    <w:basedOn w:val="Normal"/>
    <w:rsid w:val="003E0989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615</Characters>
  <Application>Microsoft Macintosh Word</Application>
  <DocSecurity>0</DocSecurity>
  <Lines>5</Lines>
  <Paragraphs>1</Paragraphs>
  <ScaleCrop>false</ScaleCrop>
  <Company>Unity Community Church of Brea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 Brooks</dc:creator>
  <cp:keywords/>
  <cp:lastModifiedBy>Meghan Smith Brooks</cp:lastModifiedBy>
  <cp:revision>2</cp:revision>
  <dcterms:created xsi:type="dcterms:W3CDTF">2020-02-12T20:52:00Z</dcterms:created>
  <dcterms:modified xsi:type="dcterms:W3CDTF">2020-02-13T00:11:00Z</dcterms:modified>
</cp:coreProperties>
</file>